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C3" w:rsidRDefault="004917C3">
      <w:pPr>
        <w:pStyle w:val="Title"/>
        <w:tabs>
          <w:tab w:val="left" w:pos="4811"/>
        </w:tabs>
      </w:pPr>
      <w:r>
        <w:rPr>
          <w:noProof/>
        </w:rPr>
        <w:drawing>
          <wp:inline distT="0" distB="0" distL="0" distR="0" wp14:anchorId="10DC700D" wp14:editId="73C352AD">
            <wp:extent cx="2958962" cy="614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23" cy="6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5B" w:rsidRDefault="001373CA">
      <w:pPr>
        <w:pStyle w:val="Title"/>
        <w:tabs>
          <w:tab w:val="left" w:pos="4811"/>
        </w:tabs>
      </w:pPr>
      <w:r>
        <w:t>Home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Agreement</w:t>
      </w:r>
    </w:p>
    <w:p w:rsidR="0073015B" w:rsidRPr="006079C9" w:rsidRDefault="0073015B">
      <w:pPr>
        <w:pStyle w:val="BodyText"/>
        <w:rPr>
          <w:sz w:val="12"/>
          <w:szCs w:val="12"/>
        </w:rPr>
      </w:pPr>
    </w:p>
    <w:p w:rsidR="0073015B" w:rsidRDefault="007F1CD9" w:rsidP="007F1CD9">
      <w:pPr>
        <w:jc w:val="center"/>
        <w:rPr>
          <w:rFonts w:asciiTheme="minorHAnsi" w:hAnsiTheme="minorHAnsi" w:cstheme="minorHAnsi"/>
          <w:sz w:val="24"/>
          <w:szCs w:val="24"/>
        </w:rPr>
      </w:pPr>
      <w:r w:rsidRPr="007F1CD9">
        <w:rPr>
          <w:rFonts w:asciiTheme="minorHAnsi" w:hAnsiTheme="minorHAnsi" w:cstheme="minorHAnsi"/>
          <w:sz w:val="24"/>
          <w:szCs w:val="24"/>
        </w:rPr>
        <w:t>This agreement between the home and school will be beneficial for your</w:t>
      </w:r>
      <w:r w:rsidR="007E70F9">
        <w:rPr>
          <w:rFonts w:asciiTheme="minorHAnsi" w:hAnsiTheme="minorHAnsi" w:cstheme="minorHAnsi"/>
          <w:sz w:val="24"/>
          <w:szCs w:val="24"/>
        </w:rPr>
        <w:t xml:space="preserve"> child.</w:t>
      </w:r>
      <w:r w:rsidR="002266C3">
        <w:rPr>
          <w:rFonts w:asciiTheme="minorHAnsi" w:hAnsiTheme="minorHAnsi" w:cstheme="minorHAnsi"/>
          <w:sz w:val="24"/>
          <w:szCs w:val="24"/>
        </w:rPr>
        <w:t xml:space="preserve">  </w:t>
      </w:r>
      <w:r w:rsidRPr="007F1CD9">
        <w:rPr>
          <w:rFonts w:asciiTheme="minorHAnsi" w:hAnsiTheme="minorHAnsi" w:cstheme="minorHAnsi"/>
          <w:sz w:val="24"/>
          <w:szCs w:val="24"/>
        </w:rPr>
        <w:t>It will also indicate that you fully understand your resp</w:t>
      </w:r>
      <w:r>
        <w:rPr>
          <w:rFonts w:asciiTheme="minorHAnsi" w:hAnsiTheme="minorHAnsi" w:cstheme="minorHAnsi"/>
          <w:sz w:val="24"/>
          <w:szCs w:val="24"/>
        </w:rPr>
        <w:t>onsibilities and recognise ours</w:t>
      </w:r>
      <w:r w:rsidR="007E70F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and b</w:t>
      </w:r>
      <w:r w:rsidRPr="007F1CD9">
        <w:rPr>
          <w:rFonts w:asciiTheme="minorHAnsi" w:hAnsiTheme="minorHAnsi" w:cstheme="minorHAnsi"/>
          <w:sz w:val="24"/>
          <w:szCs w:val="24"/>
        </w:rPr>
        <w:t>y working together we will r</w:t>
      </w:r>
      <w:r w:rsidR="007E70F9">
        <w:rPr>
          <w:rFonts w:asciiTheme="minorHAnsi" w:hAnsiTheme="minorHAnsi" w:cstheme="minorHAnsi"/>
          <w:sz w:val="24"/>
          <w:szCs w:val="24"/>
        </w:rPr>
        <w:t>aise standards and achievements and ensure your child reaches their full potential.</w:t>
      </w:r>
    </w:p>
    <w:p w:rsidR="007F1CD9" w:rsidRPr="004917C3" w:rsidRDefault="007F1CD9" w:rsidP="007F1CD9">
      <w:pPr>
        <w:jc w:val="center"/>
        <w:rPr>
          <w:rFonts w:asciiTheme="minorHAnsi" w:hAnsiTheme="minorHAnsi" w:cstheme="minorHAnsi"/>
          <w:sz w:val="4"/>
          <w:szCs w:val="4"/>
        </w:rPr>
      </w:pPr>
    </w:p>
    <w:tbl>
      <w:tblPr>
        <w:tblW w:w="16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447"/>
        <w:gridCol w:w="3970"/>
        <w:gridCol w:w="5042"/>
      </w:tblGrid>
      <w:tr w:rsidR="0073015B" w:rsidTr="004917C3">
        <w:trPr>
          <w:trHeight w:val="294"/>
        </w:trPr>
        <w:tc>
          <w:tcPr>
            <w:tcW w:w="1985" w:type="dxa"/>
          </w:tcPr>
          <w:p w:rsidR="0073015B" w:rsidRPr="002266C3" w:rsidRDefault="007301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447" w:type="dxa"/>
          </w:tcPr>
          <w:p w:rsidR="0073015B" w:rsidRPr="002266C3" w:rsidRDefault="001373CA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  <w:b/>
              </w:rPr>
            </w:pPr>
            <w:r w:rsidRPr="002266C3">
              <w:rPr>
                <w:rFonts w:asciiTheme="minorHAnsi" w:hAnsiTheme="minorHAnsi" w:cstheme="minorHAnsi"/>
                <w:b/>
              </w:rPr>
              <w:t>As</w:t>
            </w:r>
            <w:r w:rsidRPr="002266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a</w:t>
            </w:r>
            <w:r w:rsidRPr="002266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school</w:t>
            </w:r>
            <w:r w:rsidRPr="002266C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we</w:t>
            </w:r>
            <w:r w:rsidRPr="002266C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will….</w:t>
            </w:r>
          </w:p>
        </w:tc>
        <w:tc>
          <w:tcPr>
            <w:tcW w:w="3970" w:type="dxa"/>
          </w:tcPr>
          <w:p w:rsidR="0073015B" w:rsidRPr="002266C3" w:rsidRDefault="001373CA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  <w:b/>
              </w:rPr>
            </w:pPr>
            <w:r w:rsidRPr="002266C3">
              <w:rPr>
                <w:rFonts w:asciiTheme="minorHAnsi" w:hAnsiTheme="minorHAnsi" w:cstheme="minorHAnsi"/>
                <w:b/>
              </w:rPr>
              <w:t>As</w:t>
            </w:r>
            <w:r w:rsidRPr="002266C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a</w:t>
            </w:r>
            <w:r w:rsidRPr="002266C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pupil</w:t>
            </w:r>
            <w:r w:rsidRPr="002266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I</w:t>
            </w:r>
            <w:r w:rsidRPr="002266C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will</w:t>
            </w:r>
            <w:r w:rsidRPr="002266C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….</w:t>
            </w:r>
          </w:p>
        </w:tc>
        <w:tc>
          <w:tcPr>
            <w:tcW w:w="5042" w:type="dxa"/>
          </w:tcPr>
          <w:p w:rsidR="0073015B" w:rsidRPr="002266C3" w:rsidRDefault="001373CA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  <w:b/>
              </w:rPr>
            </w:pPr>
            <w:r w:rsidRPr="002266C3">
              <w:rPr>
                <w:rFonts w:asciiTheme="minorHAnsi" w:hAnsiTheme="minorHAnsi" w:cstheme="minorHAnsi"/>
                <w:b/>
              </w:rPr>
              <w:t>As</w:t>
            </w:r>
            <w:r w:rsidRPr="002266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Parent</w:t>
            </w:r>
            <w:r w:rsidR="00357675">
              <w:rPr>
                <w:rFonts w:asciiTheme="minorHAnsi" w:hAnsiTheme="minorHAnsi" w:cstheme="minorHAnsi"/>
                <w:b/>
              </w:rPr>
              <w:t>/Carer</w:t>
            </w:r>
            <w:r w:rsidRPr="002266C3">
              <w:rPr>
                <w:rFonts w:asciiTheme="minorHAnsi" w:hAnsiTheme="minorHAnsi" w:cstheme="minorHAnsi"/>
                <w:b/>
              </w:rPr>
              <w:t>s</w:t>
            </w:r>
            <w:r w:rsidRPr="002266C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we</w:t>
            </w:r>
            <w:r w:rsidRPr="002266C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will….</w:t>
            </w:r>
          </w:p>
        </w:tc>
      </w:tr>
      <w:tr w:rsidR="0073015B" w:rsidTr="004917C3">
        <w:trPr>
          <w:trHeight w:val="1055"/>
        </w:trPr>
        <w:tc>
          <w:tcPr>
            <w:tcW w:w="1985" w:type="dxa"/>
          </w:tcPr>
          <w:p w:rsidR="0073015B" w:rsidRPr="002266C3" w:rsidRDefault="001373C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  <w:b/>
                <w:color w:val="161616"/>
              </w:rPr>
              <w:t>Mission</w:t>
            </w:r>
          </w:p>
        </w:tc>
        <w:tc>
          <w:tcPr>
            <w:tcW w:w="5447" w:type="dxa"/>
          </w:tcPr>
          <w:p w:rsidR="0073015B" w:rsidRPr="002266C3" w:rsidRDefault="001373CA">
            <w:pPr>
              <w:pStyle w:val="TableParagraph"/>
              <w:ind w:right="131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  <w:color w:val="161616"/>
              </w:rPr>
              <w:t>Promote the School's Mission Statement at all</w:t>
            </w:r>
            <w:r w:rsidRPr="002266C3">
              <w:rPr>
                <w:rFonts w:asciiTheme="minorHAnsi" w:hAnsiTheme="minorHAnsi" w:cstheme="minorHAnsi"/>
                <w:color w:val="161616"/>
                <w:spacing w:val="1"/>
              </w:rPr>
              <w:t xml:space="preserve"> </w:t>
            </w:r>
            <w:r w:rsidR="006079C9" w:rsidRPr="002266C3">
              <w:rPr>
                <w:rFonts w:asciiTheme="minorHAnsi" w:hAnsiTheme="minorHAnsi" w:cstheme="minorHAnsi"/>
                <w:color w:val="161616"/>
              </w:rPr>
              <w:t>times</w:t>
            </w:r>
            <w:r w:rsidRPr="002266C3">
              <w:rPr>
                <w:rFonts w:asciiTheme="minorHAnsi" w:hAnsiTheme="minorHAnsi" w:cstheme="minorHAnsi"/>
                <w:color w:val="161616"/>
              </w:rPr>
              <w:t>.</w:t>
            </w:r>
            <w:r w:rsidRPr="002266C3">
              <w:rPr>
                <w:rFonts w:asciiTheme="minorHAnsi" w:hAnsiTheme="minorHAnsi" w:cstheme="minorHAnsi"/>
                <w:color w:val="161616"/>
                <w:spacing w:val="1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Work with governors and the catholic community</w:t>
            </w:r>
            <w:r w:rsidR="006079C9" w:rsidRPr="002266C3">
              <w:rPr>
                <w:rFonts w:asciiTheme="minorHAnsi" w:hAnsiTheme="minorHAnsi" w:cstheme="minorHAnsi"/>
                <w:color w:val="161616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  <w:spacing w:val="-53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to</w:t>
            </w:r>
            <w:r w:rsidRPr="002266C3">
              <w:rPr>
                <w:rFonts w:asciiTheme="minorHAnsi" w:hAnsiTheme="minorHAnsi" w:cstheme="minorHAnsi"/>
                <w:color w:val="161616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support</w:t>
            </w:r>
            <w:r w:rsidRPr="002266C3">
              <w:rPr>
                <w:rFonts w:asciiTheme="minorHAnsi" w:hAnsiTheme="minorHAnsi" w:cstheme="minorHAnsi"/>
                <w:color w:val="161616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parents</w:t>
            </w:r>
            <w:r w:rsidRPr="002266C3">
              <w:rPr>
                <w:rFonts w:asciiTheme="minorHAnsi" w:hAnsiTheme="minorHAnsi" w:cstheme="minorHAnsi"/>
                <w:color w:val="161616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in</w:t>
            </w:r>
            <w:r w:rsidRPr="002266C3">
              <w:rPr>
                <w:rFonts w:asciiTheme="minorHAnsi" w:hAnsiTheme="minorHAnsi" w:cstheme="minorHAnsi"/>
                <w:color w:val="161616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the</w:t>
            </w:r>
            <w:r w:rsidRPr="002266C3">
              <w:rPr>
                <w:rFonts w:asciiTheme="minorHAnsi" w:hAnsiTheme="minorHAnsi" w:cstheme="minorHAnsi"/>
                <w:color w:val="161616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spiritual</w:t>
            </w:r>
            <w:r w:rsidRPr="002266C3">
              <w:rPr>
                <w:rFonts w:asciiTheme="minorHAnsi" w:hAnsiTheme="minorHAnsi" w:cstheme="minorHAnsi"/>
                <w:color w:val="161616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development</w:t>
            </w:r>
          </w:p>
          <w:p w:rsidR="0073015B" w:rsidRPr="002266C3" w:rsidRDefault="001373CA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  <w:color w:val="161616"/>
              </w:rPr>
              <w:t>of</w:t>
            </w:r>
            <w:r w:rsidRPr="002266C3">
              <w:rPr>
                <w:rFonts w:asciiTheme="minorHAnsi" w:hAnsiTheme="minorHAnsi" w:cstheme="minorHAnsi"/>
                <w:color w:val="161616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their</w:t>
            </w:r>
            <w:r w:rsidRPr="002266C3">
              <w:rPr>
                <w:rFonts w:asciiTheme="minorHAnsi" w:hAnsiTheme="minorHAnsi" w:cstheme="minorHAnsi"/>
                <w:color w:val="161616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child.</w:t>
            </w:r>
          </w:p>
        </w:tc>
        <w:tc>
          <w:tcPr>
            <w:tcW w:w="3970" w:type="dxa"/>
          </w:tcPr>
          <w:p w:rsidR="0073015B" w:rsidRPr="002266C3" w:rsidRDefault="001373CA">
            <w:pPr>
              <w:pStyle w:val="TableParagraph"/>
              <w:ind w:right="250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  <w:color w:val="161616"/>
              </w:rPr>
              <w:t>Participate</w:t>
            </w:r>
            <w:r w:rsidRPr="002266C3">
              <w:rPr>
                <w:rFonts w:asciiTheme="minorHAnsi" w:hAnsiTheme="minorHAnsi" w:cstheme="minorHAnsi"/>
                <w:color w:val="161616"/>
                <w:spacing w:val="-5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fully</w:t>
            </w:r>
            <w:r w:rsidRPr="002266C3">
              <w:rPr>
                <w:rFonts w:asciiTheme="minorHAnsi" w:hAnsiTheme="minorHAnsi" w:cstheme="minorHAnsi"/>
                <w:color w:val="161616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in</w:t>
            </w:r>
            <w:r w:rsidRPr="002266C3">
              <w:rPr>
                <w:rFonts w:asciiTheme="minorHAnsi" w:hAnsiTheme="minorHAnsi" w:cstheme="minorHAnsi"/>
                <w:color w:val="161616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the</w:t>
            </w:r>
            <w:r w:rsidRPr="002266C3">
              <w:rPr>
                <w:rFonts w:asciiTheme="minorHAnsi" w:hAnsiTheme="minorHAnsi" w:cstheme="minorHAnsi"/>
                <w:color w:val="161616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spiritual</w:t>
            </w:r>
            <w:r w:rsidRPr="002266C3">
              <w:rPr>
                <w:rFonts w:asciiTheme="minorHAnsi" w:hAnsiTheme="minorHAnsi" w:cstheme="minorHAnsi"/>
                <w:color w:val="161616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life</w:t>
            </w:r>
            <w:r w:rsidRPr="002266C3">
              <w:rPr>
                <w:rFonts w:asciiTheme="minorHAnsi" w:hAnsiTheme="minorHAnsi" w:cstheme="minorHAnsi"/>
                <w:color w:val="161616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of</w:t>
            </w:r>
            <w:r w:rsidRPr="002266C3">
              <w:rPr>
                <w:rFonts w:asciiTheme="minorHAnsi" w:hAnsiTheme="minorHAnsi" w:cstheme="minorHAnsi"/>
                <w:color w:val="161616"/>
                <w:spacing w:val="-51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the</w:t>
            </w:r>
            <w:r w:rsidRPr="002266C3">
              <w:rPr>
                <w:rFonts w:asciiTheme="minorHAnsi" w:hAnsiTheme="minorHAnsi" w:cstheme="minorHAnsi"/>
                <w:color w:val="161616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61616"/>
              </w:rPr>
              <w:t>school.</w:t>
            </w:r>
          </w:p>
        </w:tc>
        <w:tc>
          <w:tcPr>
            <w:tcW w:w="5042" w:type="dxa"/>
          </w:tcPr>
          <w:p w:rsidR="0073015B" w:rsidRPr="002266C3" w:rsidRDefault="001373CA">
            <w:pPr>
              <w:pStyle w:val="TableParagraph"/>
              <w:ind w:right="103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  <w:color w:val="121212"/>
              </w:rPr>
              <w:t>Support</w:t>
            </w:r>
            <w:r w:rsidRPr="002266C3">
              <w:rPr>
                <w:rFonts w:asciiTheme="minorHAnsi" w:hAnsiTheme="minorHAnsi" w:cstheme="minorHAnsi"/>
                <w:color w:val="121212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all</w:t>
            </w:r>
            <w:r w:rsidRPr="002266C3">
              <w:rPr>
                <w:rFonts w:asciiTheme="minorHAnsi" w:hAnsiTheme="minorHAnsi" w:cstheme="minorHAnsi"/>
                <w:color w:val="121212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aspects</w:t>
            </w:r>
            <w:r w:rsidRPr="002266C3">
              <w:rPr>
                <w:rFonts w:asciiTheme="minorHAnsi" w:hAnsiTheme="minorHAnsi" w:cstheme="minorHAnsi"/>
                <w:color w:val="121212"/>
                <w:spacing w:val="-5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of</w:t>
            </w:r>
            <w:r w:rsidRPr="002266C3">
              <w:rPr>
                <w:rFonts w:asciiTheme="minorHAnsi" w:hAnsiTheme="minorHAnsi" w:cstheme="minorHAnsi"/>
                <w:color w:val="121212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the</w:t>
            </w:r>
            <w:r w:rsidRPr="002266C3">
              <w:rPr>
                <w:rFonts w:asciiTheme="minorHAnsi" w:hAnsiTheme="minorHAnsi" w:cstheme="minorHAnsi"/>
                <w:color w:val="121212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School's</w:t>
            </w:r>
            <w:r w:rsidRPr="002266C3">
              <w:rPr>
                <w:rFonts w:asciiTheme="minorHAnsi" w:hAnsiTheme="minorHAnsi" w:cstheme="minorHAnsi"/>
                <w:color w:val="121212"/>
                <w:spacing w:val="-6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Mission</w:t>
            </w:r>
            <w:r w:rsidRPr="002266C3">
              <w:rPr>
                <w:rFonts w:asciiTheme="minorHAnsi" w:hAnsiTheme="minorHAnsi" w:cstheme="minorHAnsi"/>
                <w:color w:val="121212"/>
                <w:spacing w:val="-51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Statement and whenever possible to be</w:t>
            </w:r>
            <w:r w:rsidRPr="002266C3">
              <w:rPr>
                <w:rFonts w:asciiTheme="minorHAnsi" w:hAnsiTheme="minorHAnsi" w:cstheme="minorHAnsi"/>
                <w:color w:val="121212"/>
                <w:spacing w:val="1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involved</w:t>
            </w:r>
            <w:r w:rsidRPr="002266C3">
              <w:rPr>
                <w:rFonts w:asciiTheme="minorHAnsi" w:hAnsiTheme="minorHAnsi" w:cstheme="minorHAnsi"/>
                <w:color w:val="121212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in</w:t>
            </w:r>
            <w:r w:rsidRPr="002266C3">
              <w:rPr>
                <w:rFonts w:asciiTheme="minorHAnsi" w:hAnsiTheme="minorHAnsi" w:cstheme="minorHAnsi"/>
                <w:color w:val="121212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the</w:t>
            </w:r>
            <w:r w:rsidRPr="002266C3">
              <w:rPr>
                <w:rFonts w:asciiTheme="minorHAnsi" w:hAnsiTheme="minorHAnsi" w:cstheme="minorHAnsi"/>
                <w:color w:val="121212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spiritual</w:t>
            </w:r>
            <w:r w:rsidRPr="002266C3">
              <w:rPr>
                <w:rFonts w:asciiTheme="minorHAnsi" w:hAnsiTheme="minorHAnsi" w:cstheme="minorHAnsi"/>
                <w:color w:val="121212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life of</w:t>
            </w:r>
            <w:r w:rsidRPr="002266C3">
              <w:rPr>
                <w:rFonts w:asciiTheme="minorHAnsi" w:hAnsiTheme="minorHAnsi" w:cstheme="minorHAnsi"/>
                <w:color w:val="121212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the</w:t>
            </w:r>
            <w:r w:rsidRPr="002266C3">
              <w:rPr>
                <w:rFonts w:asciiTheme="minorHAnsi" w:hAnsiTheme="minorHAnsi" w:cstheme="minorHAnsi"/>
                <w:color w:val="121212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  <w:color w:val="121212"/>
              </w:rPr>
              <w:t>school.</w:t>
            </w:r>
          </w:p>
        </w:tc>
      </w:tr>
      <w:tr w:rsidR="0073015B" w:rsidTr="004917C3">
        <w:trPr>
          <w:trHeight w:val="1173"/>
        </w:trPr>
        <w:tc>
          <w:tcPr>
            <w:tcW w:w="1985" w:type="dxa"/>
          </w:tcPr>
          <w:p w:rsidR="0073015B" w:rsidRPr="002266C3" w:rsidRDefault="001373CA">
            <w:pPr>
              <w:pStyle w:val="TableParagraph"/>
              <w:spacing w:line="292" w:lineRule="exact"/>
              <w:ind w:left="162"/>
              <w:rPr>
                <w:rFonts w:asciiTheme="minorHAnsi" w:hAnsiTheme="minorHAnsi" w:cstheme="minorHAnsi"/>
                <w:b/>
              </w:rPr>
            </w:pPr>
            <w:r w:rsidRPr="002266C3">
              <w:rPr>
                <w:rFonts w:asciiTheme="minorHAnsi" w:hAnsiTheme="minorHAnsi" w:cstheme="minorHAnsi"/>
                <w:b/>
              </w:rPr>
              <w:t>Aims</w:t>
            </w:r>
          </w:p>
        </w:tc>
        <w:tc>
          <w:tcPr>
            <w:tcW w:w="5447" w:type="dxa"/>
          </w:tcPr>
          <w:p w:rsidR="0073015B" w:rsidRPr="002266C3" w:rsidRDefault="001373CA" w:rsidP="002266C3">
            <w:pPr>
              <w:pStyle w:val="TableParagraph"/>
              <w:ind w:right="188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 xml:space="preserve">Work as a team to ensure all children receive </w:t>
            </w:r>
            <w:proofErr w:type="gramStart"/>
            <w:r w:rsidRPr="002266C3">
              <w:rPr>
                <w:rFonts w:asciiTheme="minorHAnsi" w:hAnsiTheme="minorHAnsi" w:cstheme="minorHAnsi"/>
              </w:rPr>
              <w:t>the</w:t>
            </w:r>
            <w:r w:rsidR="002266C3" w:rsidRPr="002266C3">
              <w:rPr>
                <w:rFonts w:asciiTheme="minorHAnsi" w:hAnsiTheme="minorHAnsi" w:cstheme="minorHAnsi"/>
              </w:rPr>
              <w:t xml:space="preserve"> </w:t>
            </w:r>
            <w:r w:rsidRPr="002266C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best</w:t>
            </w:r>
            <w:proofErr w:type="gramEnd"/>
            <w:r w:rsidRPr="002266C3">
              <w:rPr>
                <w:rFonts w:asciiTheme="minorHAnsi" w:hAnsiTheme="minorHAnsi" w:cstheme="minorHAnsi"/>
              </w:rPr>
              <w:t xml:space="preserve"> education in a happy and secure</w:t>
            </w:r>
            <w:r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environment.</w:t>
            </w:r>
            <w:r w:rsidRPr="002266C3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Promote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high standards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of</w:t>
            </w:r>
            <w:r w:rsidR="002266C3" w:rsidRPr="002266C3">
              <w:rPr>
                <w:rFonts w:asciiTheme="minorHAnsi" w:hAnsiTheme="minorHAnsi" w:cstheme="minorHAnsi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progress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and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2266C3" w:rsidRPr="002266C3">
              <w:rPr>
                <w:rFonts w:asciiTheme="minorHAnsi" w:hAnsiTheme="minorHAnsi" w:cstheme="minorHAnsi"/>
              </w:rPr>
              <w:t>attainment and</w:t>
            </w:r>
            <w:r w:rsidR="007E70F9" w:rsidRPr="002266C3">
              <w:rPr>
                <w:rFonts w:asciiTheme="minorHAnsi" w:hAnsiTheme="minorHAnsi" w:cstheme="minorHAnsi"/>
              </w:rPr>
              <w:t xml:space="preserve"> develop an active partnership with parents so as to help promote good behaviour</w:t>
            </w:r>
            <w:r w:rsidR="002266C3" w:rsidRPr="002266C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970" w:type="dxa"/>
          </w:tcPr>
          <w:p w:rsidR="0073015B" w:rsidRPr="002266C3" w:rsidRDefault="001373C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Work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hard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and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believe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in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myself.</w:t>
            </w:r>
          </w:p>
        </w:tc>
        <w:tc>
          <w:tcPr>
            <w:tcW w:w="5042" w:type="dxa"/>
          </w:tcPr>
          <w:p w:rsidR="0073015B" w:rsidRPr="002266C3" w:rsidRDefault="001373CA">
            <w:pPr>
              <w:pStyle w:val="TableParagraph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Talk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to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my </w:t>
            </w:r>
            <w:r w:rsidRPr="002266C3">
              <w:rPr>
                <w:rFonts w:asciiTheme="minorHAnsi" w:hAnsiTheme="minorHAnsi" w:cstheme="minorHAnsi"/>
              </w:rPr>
              <w:t>child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about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the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school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day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2266C3">
              <w:rPr>
                <w:rFonts w:asciiTheme="minorHAnsi" w:hAnsiTheme="minorHAnsi" w:cstheme="minorHAnsi"/>
              </w:rPr>
              <w:t>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66C3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encourage</w:t>
            </w:r>
            <w:proofErr w:type="gramEnd"/>
            <w:r w:rsidRPr="002266C3">
              <w:rPr>
                <w:rFonts w:asciiTheme="minorHAnsi" w:hAnsiTheme="minorHAnsi" w:cstheme="minorHAnsi"/>
              </w:rPr>
              <w:t xml:space="preserve"> them to participate fully in school</w:t>
            </w:r>
            <w:r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life.</w:t>
            </w:r>
          </w:p>
        </w:tc>
      </w:tr>
      <w:tr w:rsidR="0073015B" w:rsidTr="004917C3">
        <w:trPr>
          <w:trHeight w:val="877"/>
        </w:trPr>
        <w:tc>
          <w:tcPr>
            <w:tcW w:w="1985" w:type="dxa"/>
          </w:tcPr>
          <w:p w:rsidR="0073015B" w:rsidRPr="002266C3" w:rsidRDefault="001373C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  <w:b/>
              </w:rPr>
              <w:t>Education</w:t>
            </w:r>
          </w:p>
        </w:tc>
        <w:tc>
          <w:tcPr>
            <w:tcW w:w="5447" w:type="dxa"/>
          </w:tcPr>
          <w:p w:rsidR="0073015B" w:rsidRPr="002266C3" w:rsidRDefault="001373C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Provide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an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exciting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and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stimulating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curriculum</w:t>
            </w:r>
          </w:p>
          <w:p w:rsidR="0073015B" w:rsidRPr="002266C3" w:rsidRDefault="001373CA">
            <w:pPr>
              <w:pStyle w:val="TableParagraph"/>
              <w:spacing w:line="290" w:lineRule="atLeast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which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will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support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children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for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the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next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steps</w:t>
            </w:r>
            <w:r w:rsidRPr="002266C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in</w:t>
            </w:r>
            <w:r w:rsidRPr="002266C3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their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learning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journey.</w:t>
            </w:r>
          </w:p>
        </w:tc>
        <w:tc>
          <w:tcPr>
            <w:tcW w:w="3970" w:type="dxa"/>
          </w:tcPr>
          <w:p w:rsidR="0073015B" w:rsidRPr="002266C3" w:rsidRDefault="001373CA">
            <w:pPr>
              <w:pStyle w:val="TableParagraph"/>
              <w:ind w:right="126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Do all my classwork and homework as</w:t>
            </w:r>
            <w:r w:rsidRPr="002266C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well as I can.</w:t>
            </w:r>
          </w:p>
          <w:p w:rsidR="0073015B" w:rsidRPr="002266C3" w:rsidRDefault="001373CA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Try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hard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to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join in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all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activities.</w:t>
            </w:r>
          </w:p>
        </w:tc>
        <w:tc>
          <w:tcPr>
            <w:tcW w:w="5042" w:type="dxa"/>
          </w:tcPr>
          <w:p w:rsidR="0073015B" w:rsidRPr="002266C3" w:rsidRDefault="001373C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Support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my </w:t>
            </w:r>
            <w:r w:rsidRPr="002266C3">
              <w:rPr>
                <w:rFonts w:asciiTheme="minorHAnsi" w:hAnsiTheme="minorHAnsi" w:cstheme="minorHAnsi"/>
              </w:rPr>
              <w:t>child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with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their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work,</w:t>
            </w:r>
          </w:p>
          <w:p w:rsidR="0073015B" w:rsidRPr="002266C3" w:rsidRDefault="001373CA">
            <w:pPr>
              <w:pStyle w:val="TableParagraph"/>
              <w:spacing w:line="290" w:lineRule="atLeast"/>
              <w:ind w:right="103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encourage them to try their best and complete</w:t>
            </w:r>
            <w:r w:rsidRPr="002266C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any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work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they bring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home.</w:t>
            </w:r>
          </w:p>
        </w:tc>
      </w:tr>
      <w:tr w:rsidR="0073015B" w:rsidTr="004917C3">
        <w:trPr>
          <w:trHeight w:val="1233"/>
        </w:trPr>
        <w:tc>
          <w:tcPr>
            <w:tcW w:w="1985" w:type="dxa"/>
          </w:tcPr>
          <w:p w:rsidR="0073015B" w:rsidRPr="002266C3" w:rsidRDefault="001373CA">
            <w:pPr>
              <w:pStyle w:val="TableParagraph"/>
              <w:ind w:right="309"/>
              <w:rPr>
                <w:rFonts w:asciiTheme="minorHAnsi" w:hAnsiTheme="minorHAnsi" w:cstheme="minorHAnsi"/>
                <w:b/>
              </w:rPr>
            </w:pPr>
            <w:r w:rsidRPr="002266C3">
              <w:rPr>
                <w:rFonts w:asciiTheme="minorHAnsi" w:hAnsiTheme="minorHAnsi" w:cstheme="minorHAnsi"/>
                <w:b/>
              </w:rPr>
              <w:t>Home/ school</w:t>
            </w:r>
            <w:r w:rsidRPr="002266C3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links</w:t>
            </w:r>
          </w:p>
        </w:tc>
        <w:tc>
          <w:tcPr>
            <w:tcW w:w="5447" w:type="dxa"/>
          </w:tcPr>
          <w:p w:rsidR="002266C3" w:rsidRPr="002266C3" w:rsidRDefault="001373CA">
            <w:pPr>
              <w:pStyle w:val="TableParagraph"/>
              <w:ind w:right="170"/>
              <w:rPr>
                <w:rFonts w:asciiTheme="minorHAnsi" w:hAnsiTheme="minorHAnsi" w:cstheme="minorHAnsi"/>
                <w:spacing w:val="1"/>
              </w:rPr>
            </w:pPr>
            <w:r w:rsidRPr="002266C3">
              <w:rPr>
                <w:rFonts w:asciiTheme="minorHAnsi" w:hAnsiTheme="minorHAnsi" w:cstheme="minorHAnsi"/>
              </w:rPr>
              <w:t>Provide annual written reports about your child.</w:t>
            </w:r>
            <w:r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:rsidR="0073015B" w:rsidRPr="002266C3" w:rsidRDefault="001373CA" w:rsidP="002266C3">
            <w:pPr>
              <w:pStyle w:val="TableParagraph"/>
              <w:ind w:right="170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Keep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parents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up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to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date</w:t>
            </w:r>
            <w:r w:rsidRPr="002266C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with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school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news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via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the</w:t>
            </w:r>
            <w:r w:rsidR="002266C3" w:rsidRPr="002266C3">
              <w:rPr>
                <w:rFonts w:asciiTheme="minorHAnsi" w:hAnsiTheme="minorHAnsi" w:cstheme="minorHAnsi"/>
              </w:rPr>
              <w:t xml:space="preserve"> school </w:t>
            </w:r>
            <w:r w:rsidRPr="002266C3">
              <w:rPr>
                <w:rFonts w:asciiTheme="minorHAnsi" w:hAnsiTheme="minorHAnsi" w:cstheme="minorHAnsi"/>
              </w:rPr>
              <w:t>website</w:t>
            </w:r>
            <w:r w:rsidR="002266C3" w:rsidRPr="002266C3">
              <w:rPr>
                <w:rFonts w:asciiTheme="minorHAnsi" w:hAnsiTheme="minorHAnsi" w:cstheme="minorHAnsi"/>
              </w:rPr>
              <w:t xml:space="preserve"> and text messaging service.</w:t>
            </w:r>
          </w:p>
        </w:tc>
        <w:tc>
          <w:tcPr>
            <w:tcW w:w="3970" w:type="dxa"/>
          </w:tcPr>
          <w:p w:rsidR="0073015B" w:rsidRPr="002266C3" w:rsidRDefault="001373CA">
            <w:pPr>
              <w:pStyle w:val="TableParagraph"/>
              <w:ind w:right="288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Talk to my parent</w:t>
            </w:r>
            <w:r w:rsidR="004917C3">
              <w:rPr>
                <w:rFonts w:asciiTheme="minorHAnsi" w:hAnsiTheme="minorHAnsi" w:cstheme="minorHAnsi"/>
              </w:rPr>
              <w:t>/carer</w:t>
            </w:r>
            <w:r w:rsidRPr="002266C3">
              <w:rPr>
                <w:rFonts w:asciiTheme="minorHAnsi" w:hAnsiTheme="minorHAnsi" w:cstheme="minorHAnsi"/>
              </w:rPr>
              <w:t xml:space="preserve"> about school </w:t>
            </w:r>
            <w:proofErr w:type="gramStart"/>
            <w:r w:rsidRPr="002266C3">
              <w:rPr>
                <w:rFonts w:asciiTheme="minorHAnsi" w:hAnsiTheme="minorHAnsi" w:cstheme="minorHAnsi"/>
              </w:rPr>
              <w:t>and</w:t>
            </w:r>
            <w:r w:rsidR="004917C3">
              <w:rPr>
                <w:rFonts w:asciiTheme="minorHAnsi" w:hAnsiTheme="minorHAnsi" w:cstheme="minorHAnsi"/>
              </w:rPr>
              <w:t xml:space="preserve"> </w:t>
            </w:r>
            <w:r w:rsidRPr="002266C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share</w:t>
            </w:r>
            <w:proofErr w:type="gramEnd"/>
            <w:r w:rsidRPr="002266C3">
              <w:rPr>
                <w:rFonts w:asciiTheme="minorHAnsi" w:hAnsiTheme="minorHAnsi" w:cstheme="minorHAnsi"/>
              </w:rPr>
              <w:t xml:space="preserve"> my targets with them. Take</w:t>
            </w:r>
            <w:r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letters home and invite them to</w:t>
            </w:r>
            <w:r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special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events in school.</w:t>
            </w:r>
          </w:p>
        </w:tc>
        <w:tc>
          <w:tcPr>
            <w:tcW w:w="5042" w:type="dxa"/>
          </w:tcPr>
          <w:p w:rsidR="0073015B" w:rsidRPr="002266C3" w:rsidRDefault="001373CA" w:rsidP="004917C3">
            <w:pPr>
              <w:pStyle w:val="TableParagraph"/>
              <w:ind w:right="212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Work in partnership with the school. Do our</w:t>
            </w:r>
            <w:r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best to make a parents appointment with the</w:t>
            </w:r>
            <w:r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class teacher at least once a term and share</w:t>
            </w:r>
            <w:r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relevant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information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with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the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proofErr w:type="gramStart"/>
            <w:r w:rsidRPr="002266C3">
              <w:rPr>
                <w:rFonts w:asciiTheme="minorHAnsi" w:hAnsiTheme="minorHAnsi" w:cstheme="minorHAnsi"/>
              </w:rPr>
              <w:t>school.To</w:t>
            </w:r>
            <w:proofErr w:type="spellEnd"/>
            <w:proofErr w:type="gramEnd"/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read</w:t>
            </w:r>
            <w:r w:rsidR="004917C3">
              <w:rPr>
                <w:rFonts w:asciiTheme="minorHAnsi" w:hAnsiTheme="minorHAnsi" w:cstheme="minorHAnsi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and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contribute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to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class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blog.</w:t>
            </w:r>
          </w:p>
        </w:tc>
      </w:tr>
      <w:tr w:rsidR="0073015B" w:rsidTr="004917C3">
        <w:trPr>
          <w:trHeight w:val="1387"/>
        </w:trPr>
        <w:tc>
          <w:tcPr>
            <w:tcW w:w="1985" w:type="dxa"/>
          </w:tcPr>
          <w:p w:rsidR="0073015B" w:rsidRPr="002266C3" w:rsidRDefault="001373C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  <w:b/>
              </w:rPr>
              <w:t>Behaviour</w:t>
            </w:r>
          </w:p>
        </w:tc>
        <w:tc>
          <w:tcPr>
            <w:tcW w:w="5447" w:type="dxa"/>
          </w:tcPr>
          <w:p w:rsidR="0073015B" w:rsidRPr="002266C3" w:rsidRDefault="002266C3" w:rsidP="002266C3">
            <w:pPr>
              <w:pStyle w:val="TableParagraph"/>
              <w:ind w:right="110"/>
              <w:jc w:val="both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 xml:space="preserve">Recognise and reward the achievements of each and every child within the school.   Consistently apply the school </w:t>
            </w:r>
            <w:r w:rsidRPr="002266C3">
              <w:rPr>
                <w:rFonts w:asciiTheme="minorHAnsi" w:hAnsiTheme="minorHAnsi" w:cstheme="minorHAnsi"/>
                <w:b/>
              </w:rPr>
              <w:t>B</w:t>
            </w:r>
            <w:r w:rsidRPr="002266C3">
              <w:rPr>
                <w:rFonts w:asciiTheme="minorHAnsi" w:hAnsiTheme="minorHAnsi" w:cstheme="minorHAnsi"/>
              </w:rPr>
              <w:t xml:space="preserve">ehaviour </w:t>
            </w:r>
            <w:r w:rsidRPr="002266C3">
              <w:rPr>
                <w:rFonts w:asciiTheme="minorHAnsi" w:hAnsiTheme="minorHAnsi" w:cstheme="minorHAnsi"/>
                <w:b/>
              </w:rPr>
              <w:t>F</w:t>
            </w:r>
            <w:r w:rsidRPr="002266C3">
              <w:rPr>
                <w:rFonts w:asciiTheme="minorHAnsi" w:hAnsiTheme="minorHAnsi" w:cstheme="minorHAnsi"/>
              </w:rPr>
              <w:t xml:space="preserve">or </w:t>
            </w:r>
            <w:r w:rsidRPr="002266C3">
              <w:rPr>
                <w:rFonts w:asciiTheme="minorHAnsi" w:hAnsiTheme="minorHAnsi" w:cstheme="minorHAnsi"/>
                <w:b/>
              </w:rPr>
              <w:t>L</w:t>
            </w:r>
            <w:r w:rsidRPr="002266C3">
              <w:rPr>
                <w:rFonts w:asciiTheme="minorHAnsi" w:hAnsiTheme="minorHAnsi" w:cstheme="minorHAnsi"/>
              </w:rPr>
              <w:t xml:space="preserve">earning </w:t>
            </w:r>
            <w:r w:rsidRPr="002266C3">
              <w:rPr>
                <w:rFonts w:asciiTheme="minorHAnsi" w:hAnsiTheme="minorHAnsi" w:cstheme="minorHAnsi"/>
                <w:b/>
              </w:rPr>
              <w:t>P</w:t>
            </w:r>
            <w:r w:rsidRPr="002266C3">
              <w:rPr>
                <w:rFonts w:asciiTheme="minorHAnsi" w:hAnsiTheme="minorHAnsi" w:cstheme="minorHAnsi"/>
              </w:rPr>
              <w:t>olicy.</w:t>
            </w:r>
          </w:p>
          <w:p w:rsidR="002266C3" w:rsidRPr="002266C3" w:rsidRDefault="002266C3" w:rsidP="004917C3">
            <w:pPr>
              <w:pStyle w:val="TableParagraph"/>
              <w:ind w:right="110"/>
              <w:jc w:val="both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Ensure code of conduct is understood and followed in class.</w:t>
            </w:r>
            <w:bookmarkStart w:id="0" w:name="_GoBack"/>
            <w:bookmarkEnd w:id="0"/>
          </w:p>
        </w:tc>
        <w:tc>
          <w:tcPr>
            <w:tcW w:w="3970" w:type="dxa"/>
          </w:tcPr>
          <w:p w:rsidR="0073015B" w:rsidRPr="002266C3" w:rsidRDefault="001373CA">
            <w:pPr>
              <w:pStyle w:val="TableParagraph"/>
              <w:ind w:right="365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Follow the school rules. Be friendly,</w:t>
            </w:r>
            <w:r w:rsidRPr="002266C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kind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and respectful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to everyone.</w:t>
            </w:r>
          </w:p>
        </w:tc>
        <w:tc>
          <w:tcPr>
            <w:tcW w:w="5042" w:type="dxa"/>
          </w:tcPr>
          <w:p w:rsidR="002266C3" w:rsidRPr="002266C3" w:rsidRDefault="002266C3" w:rsidP="004917C3">
            <w:pPr>
              <w:pStyle w:val="TableParagraph"/>
              <w:ind w:right="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Encourage my </w:t>
            </w:r>
            <w:r w:rsidR="001373CA" w:rsidRPr="002266C3">
              <w:rPr>
                <w:rFonts w:asciiTheme="minorHAnsi" w:hAnsiTheme="minorHAnsi" w:cstheme="minorHAnsi"/>
              </w:rPr>
              <w:t>child to behave</w:t>
            </w:r>
            <w:r w:rsidR="001373CA"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appropriately</w:t>
            </w:r>
            <w:r w:rsidR="001373CA">
              <w:rPr>
                <w:rFonts w:asciiTheme="minorHAnsi" w:hAnsiTheme="minorHAnsi" w:cstheme="minorHAnsi"/>
              </w:rPr>
              <w:t xml:space="preserve"> on their way to </w:t>
            </w:r>
            <w:r w:rsidR="004917C3">
              <w:rPr>
                <w:rFonts w:asciiTheme="minorHAnsi" w:hAnsiTheme="minorHAnsi" w:cstheme="minorHAnsi"/>
              </w:rPr>
              <w:t xml:space="preserve">and from </w:t>
            </w:r>
            <w:r w:rsidR="001373CA">
              <w:rPr>
                <w:rFonts w:asciiTheme="minorHAnsi" w:hAnsiTheme="minorHAnsi" w:cstheme="minorHAnsi"/>
              </w:rPr>
              <w:t xml:space="preserve">school, in the school yard </w:t>
            </w:r>
            <w:r w:rsidR="001373CA" w:rsidRPr="002266C3">
              <w:rPr>
                <w:rFonts w:asciiTheme="minorHAnsi" w:hAnsiTheme="minorHAnsi" w:cstheme="minorHAnsi"/>
              </w:rPr>
              <w:t>and follow</w:t>
            </w:r>
            <w:r w:rsidR="001373CA"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4917C3">
              <w:rPr>
                <w:rFonts w:asciiTheme="minorHAnsi" w:hAnsiTheme="minorHAnsi" w:cstheme="minorHAnsi"/>
              </w:rPr>
              <w:t>our</w:t>
            </w:r>
            <w:r w:rsidR="001373CA"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school</w:t>
            </w:r>
            <w:r w:rsidR="001373CA"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rules.</w:t>
            </w:r>
            <w:r w:rsidR="001373CA"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Behave</w:t>
            </w:r>
            <w:r w:rsidR="001373CA"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appropriately</w:t>
            </w:r>
            <w:r w:rsidR="001373CA"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towards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staff,</w:t>
            </w:r>
            <w:r w:rsidR="001373CA" w:rsidRPr="002266C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parents</w:t>
            </w:r>
            <w:r w:rsidR="001373CA"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and</w:t>
            </w:r>
            <w:r w:rsidR="001373CA"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pupils.</w:t>
            </w:r>
            <w:r w:rsidR="004917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Support the behaviour for learning policy and the </w:t>
            </w:r>
            <w:r w:rsidR="001373CA">
              <w:rPr>
                <w:rFonts w:asciiTheme="minorHAnsi" w:hAnsiTheme="minorHAnsi" w:cstheme="minorHAnsi"/>
              </w:rPr>
              <w:t>other school policies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73015B" w:rsidTr="004917C3">
        <w:trPr>
          <w:trHeight w:val="878"/>
        </w:trPr>
        <w:tc>
          <w:tcPr>
            <w:tcW w:w="1985" w:type="dxa"/>
          </w:tcPr>
          <w:p w:rsidR="0073015B" w:rsidRPr="002266C3" w:rsidRDefault="001373CA">
            <w:pPr>
              <w:pStyle w:val="TableParagraph"/>
              <w:ind w:right="118"/>
              <w:rPr>
                <w:rFonts w:asciiTheme="minorHAnsi" w:hAnsiTheme="minorHAnsi" w:cstheme="minorHAnsi"/>
                <w:b/>
              </w:rPr>
            </w:pPr>
            <w:r w:rsidRPr="002266C3">
              <w:rPr>
                <w:rFonts w:asciiTheme="minorHAnsi" w:hAnsiTheme="minorHAnsi" w:cstheme="minorHAnsi"/>
                <w:b/>
              </w:rPr>
              <w:t>Attendance and</w:t>
            </w:r>
            <w:r w:rsidRPr="002266C3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2266C3">
              <w:rPr>
                <w:rFonts w:asciiTheme="minorHAnsi" w:hAnsiTheme="minorHAnsi" w:cstheme="minorHAnsi"/>
                <w:b/>
              </w:rPr>
              <w:t>Punctuality</w:t>
            </w:r>
          </w:p>
        </w:tc>
        <w:tc>
          <w:tcPr>
            <w:tcW w:w="5447" w:type="dxa"/>
          </w:tcPr>
          <w:p w:rsidR="0073015B" w:rsidRPr="002266C3" w:rsidRDefault="001373CA">
            <w:pPr>
              <w:pStyle w:val="TableParagraph"/>
              <w:ind w:right="307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Check attendance and punctuality regularly and</w:t>
            </w:r>
            <w:r w:rsidRPr="002266C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contact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parents with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any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concerns.</w:t>
            </w:r>
          </w:p>
        </w:tc>
        <w:tc>
          <w:tcPr>
            <w:tcW w:w="3970" w:type="dxa"/>
          </w:tcPr>
          <w:p w:rsidR="0073015B" w:rsidRPr="002266C3" w:rsidRDefault="001373CA" w:rsidP="007E70F9">
            <w:pPr>
              <w:pStyle w:val="TableParagraph"/>
              <w:ind w:right="121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Attend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school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every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day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(except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Start"/>
            <w:r w:rsidRPr="002266C3">
              <w:rPr>
                <w:rFonts w:asciiTheme="minorHAnsi" w:hAnsiTheme="minorHAnsi" w:cstheme="minorHAnsi"/>
              </w:rPr>
              <w:t>when</w:t>
            </w:r>
            <w:r w:rsidR="004917C3">
              <w:rPr>
                <w:rFonts w:asciiTheme="minorHAnsi" w:hAnsiTheme="minorHAnsi" w:cstheme="minorHAnsi"/>
              </w:rPr>
              <w:t xml:space="preserve"> </w:t>
            </w:r>
            <w:r w:rsidRPr="002266C3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I</w:t>
            </w:r>
            <w:proofErr w:type="gramEnd"/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am not</w:t>
            </w:r>
            <w:r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well)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and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arrive</w:t>
            </w:r>
            <w:r w:rsidRPr="002266C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on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E70F9" w:rsidRPr="002266C3">
              <w:rPr>
                <w:rFonts w:asciiTheme="minorHAnsi" w:hAnsiTheme="minorHAnsi" w:cstheme="minorHAnsi"/>
              </w:rPr>
              <w:t>time</w:t>
            </w:r>
            <w:r w:rsidR="004917C3">
              <w:rPr>
                <w:rFonts w:asciiTheme="minorHAnsi" w:hAnsiTheme="minorHAnsi" w:cstheme="minorHAnsi"/>
              </w:rPr>
              <w:t xml:space="preserve"> for the start of day at 8.50am</w:t>
            </w:r>
            <w:r w:rsidR="007E70F9" w:rsidRPr="002266C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042" w:type="dxa"/>
          </w:tcPr>
          <w:p w:rsidR="0073015B" w:rsidRPr="002266C3" w:rsidRDefault="007E70F9" w:rsidP="007E70F9">
            <w:pPr>
              <w:pStyle w:val="TableParagraph"/>
              <w:ind w:right="321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Ensure my</w:t>
            </w:r>
            <w:r w:rsidR="001373CA" w:rsidRPr="002266C3">
              <w:rPr>
                <w:rFonts w:asciiTheme="minorHAnsi" w:hAnsiTheme="minorHAnsi" w:cstheme="minorHAnsi"/>
              </w:rPr>
              <w:t xml:space="preserve"> child attends school </w:t>
            </w:r>
            <w:proofErr w:type="gramStart"/>
            <w:r w:rsidR="001373CA" w:rsidRPr="002266C3">
              <w:rPr>
                <w:rFonts w:asciiTheme="minorHAnsi" w:hAnsiTheme="minorHAnsi" w:cstheme="minorHAnsi"/>
              </w:rPr>
              <w:t>regularly</w:t>
            </w:r>
            <w:r w:rsidRPr="002266C3">
              <w:rPr>
                <w:rFonts w:asciiTheme="minorHAnsi" w:hAnsiTheme="minorHAnsi" w:cstheme="minorHAnsi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and</w:t>
            </w:r>
            <w:proofErr w:type="gramEnd"/>
            <w:r w:rsidR="001373CA"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on</w:t>
            </w:r>
            <w:r w:rsidR="001373CA"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time.</w:t>
            </w:r>
            <w:r w:rsidR="001373CA"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Contact the school absence line if my</w:t>
            </w:r>
            <w:r w:rsidR="001373CA"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child</w:t>
            </w:r>
            <w:r w:rsidR="001373CA"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is</w:t>
            </w:r>
            <w:r w:rsidR="001373CA"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too</w:t>
            </w:r>
            <w:r w:rsidR="001373CA"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unwell</w:t>
            </w:r>
            <w:r w:rsidR="001373CA"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to</w:t>
            </w:r>
            <w:r w:rsidR="001373CA"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1373CA" w:rsidRPr="002266C3">
              <w:rPr>
                <w:rFonts w:asciiTheme="minorHAnsi" w:hAnsiTheme="minorHAnsi" w:cstheme="minorHAnsi"/>
              </w:rPr>
              <w:t>attend.</w:t>
            </w:r>
          </w:p>
        </w:tc>
      </w:tr>
      <w:tr w:rsidR="0073015B" w:rsidTr="004917C3">
        <w:trPr>
          <w:trHeight w:val="880"/>
        </w:trPr>
        <w:tc>
          <w:tcPr>
            <w:tcW w:w="1985" w:type="dxa"/>
          </w:tcPr>
          <w:p w:rsidR="0073015B" w:rsidRPr="002266C3" w:rsidRDefault="001373CA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  <w:b/>
              </w:rPr>
              <w:t>Uniform</w:t>
            </w:r>
          </w:p>
        </w:tc>
        <w:tc>
          <w:tcPr>
            <w:tcW w:w="5447" w:type="dxa"/>
          </w:tcPr>
          <w:p w:rsidR="0073015B" w:rsidRPr="002266C3" w:rsidRDefault="001373CA">
            <w:pPr>
              <w:pStyle w:val="TableParagraph"/>
              <w:spacing w:before="1"/>
              <w:ind w:right="485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Encourage the importance of uniform and the</w:t>
            </w:r>
            <w:r w:rsidRPr="002266C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sense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of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belonging</w:t>
            </w:r>
            <w:r w:rsidRPr="002266C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and</w:t>
            </w:r>
            <w:r w:rsidRPr="002266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pride</w:t>
            </w:r>
            <w:r w:rsidRPr="002266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that it</w:t>
            </w:r>
            <w:r w:rsidRPr="002266C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creates.</w:t>
            </w:r>
          </w:p>
        </w:tc>
        <w:tc>
          <w:tcPr>
            <w:tcW w:w="3970" w:type="dxa"/>
          </w:tcPr>
          <w:p w:rsidR="0073015B" w:rsidRPr="002266C3" w:rsidRDefault="001373CA" w:rsidP="001373CA">
            <w:pPr>
              <w:pStyle w:val="TableParagraph"/>
              <w:spacing w:line="290" w:lineRule="atLeast"/>
              <w:ind w:right="327"/>
              <w:jc w:val="both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 xml:space="preserve">Always wear my school uniform </w:t>
            </w:r>
            <w:proofErr w:type="gramStart"/>
            <w:r w:rsidRPr="002266C3">
              <w:rPr>
                <w:rFonts w:asciiTheme="minorHAnsi" w:hAnsiTheme="minorHAnsi" w:cstheme="minorHAnsi"/>
              </w:rPr>
              <w:t>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66C3"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correct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PE kit</w:t>
            </w:r>
            <w:r>
              <w:rPr>
                <w:rFonts w:asciiTheme="minorHAnsi" w:hAnsiTheme="minorHAnsi" w:cstheme="minorHAnsi"/>
              </w:rPr>
              <w:t xml:space="preserve"> when required</w:t>
            </w:r>
            <w:r w:rsidRPr="002266C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 Not wear jewellery or earrings </w:t>
            </w:r>
            <w:r w:rsidR="004917C3">
              <w:rPr>
                <w:rFonts w:asciiTheme="minorHAnsi" w:hAnsiTheme="minorHAnsi" w:cstheme="minorHAnsi"/>
              </w:rPr>
              <w:t xml:space="preserve">in school </w:t>
            </w:r>
            <w:r>
              <w:rPr>
                <w:rFonts w:asciiTheme="minorHAnsi" w:hAnsiTheme="minorHAnsi" w:cstheme="minorHAnsi"/>
              </w:rPr>
              <w:t>or have extreme hair colour or haircuts.</w:t>
            </w:r>
          </w:p>
        </w:tc>
        <w:tc>
          <w:tcPr>
            <w:tcW w:w="5042" w:type="dxa"/>
          </w:tcPr>
          <w:p w:rsidR="0073015B" w:rsidRPr="002266C3" w:rsidRDefault="001373CA">
            <w:pPr>
              <w:pStyle w:val="TableParagraph"/>
              <w:spacing w:line="290" w:lineRule="atLeast"/>
              <w:ind w:right="345"/>
              <w:jc w:val="both"/>
              <w:rPr>
                <w:rFonts w:asciiTheme="minorHAnsi" w:hAnsiTheme="minorHAnsi" w:cstheme="minorHAnsi"/>
              </w:rPr>
            </w:pPr>
            <w:r w:rsidRPr="002266C3">
              <w:rPr>
                <w:rFonts w:asciiTheme="minorHAnsi" w:hAnsiTheme="minorHAnsi" w:cstheme="minorHAnsi"/>
              </w:rPr>
              <w:t>Support the school uniform rules and ensure</w:t>
            </w:r>
            <w:r w:rsidRPr="002266C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that my / our child always wears the correct</w:t>
            </w:r>
            <w:r w:rsidRPr="002266C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66C3">
              <w:rPr>
                <w:rFonts w:asciiTheme="minorHAnsi" w:hAnsiTheme="minorHAnsi" w:cstheme="minorHAnsi"/>
              </w:rPr>
              <w:t>uniform.</w:t>
            </w:r>
          </w:p>
        </w:tc>
      </w:tr>
      <w:tr w:rsidR="0073015B" w:rsidTr="004917C3">
        <w:trPr>
          <w:trHeight w:val="623"/>
        </w:trPr>
        <w:tc>
          <w:tcPr>
            <w:tcW w:w="1985" w:type="dxa"/>
          </w:tcPr>
          <w:p w:rsidR="0073015B" w:rsidRDefault="001373CA">
            <w:pPr>
              <w:pStyle w:val="TableParagraph"/>
              <w:spacing w:line="292" w:lineRule="exact"/>
              <w:rPr>
                <w:sz w:val="24"/>
              </w:rPr>
            </w:pPr>
            <w:r w:rsidRPr="007F1CD9">
              <w:rPr>
                <w:b/>
                <w:sz w:val="24"/>
              </w:rPr>
              <w:t>Signed</w:t>
            </w:r>
          </w:p>
        </w:tc>
        <w:tc>
          <w:tcPr>
            <w:tcW w:w="5447" w:type="dxa"/>
          </w:tcPr>
          <w:p w:rsidR="0003471D" w:rsidRDefault="0003471D">
            <w:pPr>
              <w:pStyle w:val="TableParagraph"/>
              <w:spacing w:before="10"/>
              <w:rPr>
                <w:b/>
                <w:spacing w:val="-4"/>
                <w:w w:val="105"/>
                <w:sz w:val="24"/>
              </w:rPr>
            </w:pPr>
            <w:r w:rsidRPr="0003471D">
              <w:rPr>
                <w:rFonts w:ascii="Verdana"/>
                <w:b/>
                <w:i/>
                <w:noProof/>
                <w:w w:val="105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635</wp:posOffset>
                      </wp:positionV>
                      <wp:extent cx="1057275" cy="5334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471D" w:rsidRDefault="0003471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9008B5" wp14:editId="59AAD920">
                                        <wp:extent cx="962025" cy="432371"/>
                                        <wp:effectExtent l="0" t="0" r="0" b="635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9320" cy="471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pt;margin-top:.05pt;width:83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" stroked="f">
                      <v:textbox>
                        <w:txbxContent>
                          <w:p w:rsidR="0003471D" w:rsidRDefault="000347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008B5" wp14:editId="59AAD920">
                                  <wp:extent cx="962025" cy="432371"/>
                                  <wp:effectExtent l="0" t="0" r="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320" cy="47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373CA" w:rsidRPr="007F1CD9">
              <w:rPr>
                <w:b/>
                <w:w w:val="105"/>
                <w:sz w:val="24"/>
              </w:rPr>
              <w:t>Head</w:t>
            </w:r>
            <w:r w:rsidR="001373CA" w:rsidRPr="007F1CD9">
              <w:rPr>
                <w:b/>
                <w:spacing w:val="-3"/>
                <w:w w:val="105"/>
                <w:sz w:val="24"/>
              </w:rPr>
              <w:t xml:space="preserve"> </w:t>
            </w:r>
            <w:r w:rsidR="001373CA" w:rsidRPr="007F1CD9">
              <w:rPr>
                <w:b/>
                <w:w w:val="105"/>
                <w:sz w:val="24"/>
              </w:rPr>
              <w:t>Teacher:</w:t>
            </w:r>
            <w:r w:rsidR="001373CA" w:rsidRPr="007F1CD9">
              <w:rPr>
                <w:b/>
                <w:spacing w:val="-4"/>
                <w:w w:val="105"/>
                <w:sz w:val="24"/>
              </w:rPr>
              <w:t xml:space="preserve"> </w:t>
            </w:r>
          </w:p>
          <w:p w:rsidR="0073015B" w:rsidRPr="007F1CD9" w:rsidRDefault="0003471D" w:rsidP="0003471D">
            <w:pPr>
              <w:pStyle w:val="TableParagraph"/>
              <w:spacing w:before="10"/>
              <w:ind w:left="0"/>
              <w:rPr>
                <w:rFonts w:ascii="Verdana"/>
                <w:b/>
                <w:i/>
                <w:sz w:val="24"/>
              </w:rPr>
            </w:pPr>
            <w:r>
              <w:rPr>
                <w:rFonts w:ascii="Verdana"/>
                <w:b/>
                <w:i/>
                <w:w w:val="105"/>
                <w:sz w:val="24"/>
              </w:rPr>
              <w:t xml:space="preserve"> </w:t>
            </w:r>
          </w:p>
          <w:p w:rsidR="0073015B" w:rsidRPr="007F1CD9" w:rsidRDefault="0073015B" w:rsidP="004917C3">
            <w:pPr>
              <w:pStyle w:val="TableParagraph"/>
              <w:spacing w:before="14" w:line="273" w:lineRule="exact"/>
              <w:ind w:left="0"/>
              <w:rPr>
                <w:b/>
                <w:sz w:val="24"/>
              </w:rPr>
            </w:pPr>
          </w:p>
        </w:tc>
        <w:tc>
          <w:tcPr>
            <w:tcW w:w="3970" w:type="dxa"/>
          </w:tcPr>
          <w:p w:rsidR="0073015B" w:rsidRPr="007F1CD9" w:rsidRDefault="001373CA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7F1CD9">
              <w:rPr>
                <w:b/>
                <w:sz w:val="24"/>
              </w:rPr>
              <w:t>Pupil:</w:t>
            </w:r>
          </w:p>
        </w:tc>
        <w:tc>
          <w:tcPr>
            <w:tcW w:w="5042" w:type="dxa"/>
          </w:tcPr>
          <w:p w:rsidR="0073015B" w:rsidRPr="007F1CD9" w:rsidRDefault="001373CA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7F1CD9">
              <w:rPr>
                <w:b/>
                <w:sz w:val="24"/>
              </w:rPr>
              <w:t>Parent/Carer:</w:t>
            </w:r>
          </w:p>
        </w:tc>
      </w:tr>
    </w:tbl>
    <w:p w:rsidR="0073015B" w:rsidRDefault="0073015B">
      <w:pPr>
        <w:spacing w:line="292" w:lineRule="exact"/>
        <w:rPr>
          <w:sz w:val="24"/>
        </w:rPr>
        <w:sectPr w:rsidR="0073015B">
          <w:type w:val="continuous"/>
          <w:pgSz w:w="16840" w:h="11910" w:orient="landscape"/>
          <w:pgMar w:top="260" w:right="300" w:bottom="0" w:left="500" w:header="720" w:footer="720" w:gutter="0"/>
          <w:cols w:space="720"/>
        </w:sectPr>
      </w:pPr>
    </w:p>
    <w:p w:rsidR="0073015B" w:rsidRDefault="0073015B">
      <w:pPr>
        <w:pStyle w:val="BodyText"/>
        <w:spacing w:before="4"/>
        <w:rPr>
          <w:sz w:val="16"/>
        </w:rPr>
      </w:pPr>
    </w:p>
    <w:sectPr w:rsidR="0073015B">
      <w:pgSz w:w="16840" w:h="11910" w:orient="landscape"/>
      <w:pgMar w:top="110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A4040"/>
    <w:multiLevelType w:val="hybridMultilevel"/>
    <w:tmpl w:val="440E2B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5B"/>
    <w:rsid w:val="0003471D"/>
    <w:rsid w:val="001373CA"/>
    <w:rsid w:val="002266C3"/>
    <w:rsid w:val="00357675"/>
    <w:rsid w:val="004917C3"/>
    <w:rsid w:val="006079C9"/>
    <w:rsid w:val="0073015B"/>
    <w:rsid w:val="007500BA"/>
    <w:rsid w:val="007E70F9"/>
    <w:rsid w:val="007F1CD9"/>
    <w:rsid w:val="009238AA"/>
    <w:rsid w:val="00D47D1F"/>
    <w:rsid w:val="00D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3ACB"/>
  <w15:docId w15:val="{A6077D10-89B6-4BA0-A7EB-7CC79E5A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"/>
      <w:ind w:left="7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A250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50D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266C3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266C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D1F"/>
    <w:rPr>
      <w:rFonts w:ascii="Segoe UI" w:eastAsia="Calibr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Sacred Heart Primary School      Home / School Agreement   2014/2015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Sacred Heart Primary School      Home / School Agreement   2014/2015</dc:title>
  <dc:creator>barbara</dc:creator>
  <cp:lastModifiedBy>Julie Kenny</cp:lastModifiedBy>
  <cp:revision>9</cp:revision>
  <cp:lastPrinted>2021-07-12T09:51:00Z</cp:lastPrinted>
  <dcterms:created xsi:type="dcterms:W3CDTF">2021-06-28T21:11:00Z</dcterms:created>
  <dcterms:modified xsi:type="dcterms:W3CDTF">2022-09-27T10:00:00Z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2021-06-28T00:00:00Z</vt:filetime>
  </property>
</Properties>
</file>